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  <w:rtl w:val="0"/>
        </w:rPr>
        <w:t xml:space="preserve">TD - Pathogène ? Asepsie ? Antisepsie ?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-685799</wp:posOffset>
            </wp:positionH>
            <wp:positionV relativeFrom="paragraph">
              <wp:posOffset>1152525</wp:posOffset>
            </wp:positionV>
            <wp:extent cx="4510088" cy="2552700"/>
            <wp:effectExtent b="0" l="0" r="0" t="0"/>
            <wp:wrapSquare wrapText="bothSides" distB="114300" distT="114300" distL="114300" distR="11430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2552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jc w:val="center"/>
        <w:rPr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DOC 1</w:t>
      </w:r>
    </w:p>
    <w:p w:rsidR="00000000" w:rsidDel="00000000" w:rsidP="00000000" w:rsidRDefault="00000000" w:rsidRPr="00000000" w14:paraId="00000006">
      <w:pPr>
        <w:jc w:val="center"/>
        <w:rPr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  <w:sz w:val="60"/>
          <w:szCs w:val="6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1133475</wp:posOffset>
            </wp:positionH>
            <wp:positionV relativeFrom="paragraph">
              <wp:posOffset>552450</wp:posOffset>
            </wp:positionV>
            <wp:extent cx="5419725" cy="3019425"/>
            <wp:effectExtent b="0" l="0" r="0" t="0"/>
            <wp:wrapSquare wrapText="bothSides" distB="114300" distT="114300" distL="114300" distR="11430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019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jc w:val="center"/>
        <w:rPr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DOC 2</w:t>
      </w:r>
    </w:p>
    <w:p w:rsidR="00000000" w:rsidDel="00000000" w:rsidP="00000000" w:rsidRDefault="00000000" w:rsidRPr="00000000" w14:paraId="0000000B">
      <w:pPr>
        <w:jc w:val="center"/>
        <w:rPr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  <w:sz w:val="60"/>
          <w:szCs w:val="6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-857249</wp:posOffset>
            </wp:positionH>
            <wp:positionV relativeFrom="paragraph">
              <wp:posOffset>314325</wp:posOffset>
            </wp:positionV>
            <wp:extent cx="5267191" cy="2552700"/>
            <wp:effectExtent b="0" l="0" r="0" t="0"/>
            <wp:wrapSquare wrapText="bothSides" distB="114300" distT="114300" distL="114300" distR="11430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191" cy="2552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E">
      <w:pPr>
        <w:jc w:val="left"/>
        <w:rPr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DOC 3</w:t>
      </w:r>
    </w:p>
    <w:p w:rsidR="00000000" w:rsidDel="00000000" w:rsidP="00000000" w:rsidRDefault="00000000" w:rsidRPr="00000000" w14:paraId="00000010">
      <w:pPr>
        <w:jc w:val="center"/>
        <w:rPr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  <w:sz w:val="60"/>
          <w:szCs w:val="60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DOC 4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-581024</wp:posOffset>
            </wp:positionH>
            <wp:positionV relativeFrom="paragraph">
              <wp:posOffset>285750</wp:posOffset>
            </wp:positionV>
            <wp:extent cx="6819900" cy="1586023"/>
            <wp:effectExtent b="0" l="0" r="0" t="0"/>
            <wp:wrapSquare wrapText="bothSides" distB="114300" distT="114300" distL="114300" distR="11430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15860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DOC 5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190500</wp:posOffset>
            </wp:positionH>
            <wp:positionV relativeFrom="paragraph">
              <wp:posOffset>142875</wp:posOffset>
            </wp:positionV>
            <wp:extent cx="5734050" cy="2921000"/>
            <wp:effectExtent b="0" l="0" r="0" t="0"/>
            <wp:wrapSquare wrapText="bothSides" distB="114300" distT="114300" distL="114300" distR="11430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1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14478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DOC 6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-38099</wp:posOffset>
            </wp:positionH>
            <wp:positionV relativeFrom="paragraph">
              <wp:posOffset>2419350</wp:posOffset>
            </wp:positionV>
            <wp:extent cx="5734050" cy="1447800"/>
            <wp:effectExtent b="0" l="0" r="0" t="0"/>
            <wp:wrapSquare wrapText="bothSides" distB="114300" distT="114300" distL="114300" distR="11430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47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1562100</wp:posOffset>
            </wp:positionH>
            <wp:positionV relativeFrom="paragraph">
              <wp:posOffset>12068175</wp:posOffset>
            </wp:positionV>
            <wp:extent cx="4520781" cy="2786063"/>
            <wp:effectExtent b="0" l="0" r="0" t="0"/>
            <wp:wrapSquare wrapText="bothSides" distB="114300" distT="114300" distL="114300" distR="11430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0781" cy="27860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619125</wp:posOffset>
            </wp:positionH>
            <wp:positionV relativeFrom="paragraph">
              <wp:posOffset>15001875</wp:posOffset>
            </wp:positionV>
            <wp:extent cx="4495800" cy="2483306"/>
            <wp:effectExtent b="0" l="0" r="0" t="0"/>
            <wp:wrapSquare wrapText="bothSides" distB="114300" distT="114300" distL="114300" distR="11430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4833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35306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DOC 7</w:t>
      </w:r>
    </w:p>
    <w:p w:rsidR="00000000" w:rsidDel="00000000" w:rsidP="00000000" w:rsidRDefault="00000000" w:rsidRPr="00000000" w14:paraId="0000001D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31750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DOC 8</w:t>
      </w:r>
    </w:p>
    <w:p w:rsidR="00000000" w:rsidDel="00000000" w:rsidP="00000000" w:rsidRDefault="00000000" w:rsidRPr="00000000" w14:paraId="0000002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362575" cy="2657475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DOC 9</w:t>
      </w:r>
    </w:p>
    <w:p w:rsidR="00000000" w:rsidDel="00000000" w:rsidP="00000000" w:rsidRDefault="00000000" w:rsidRPr="00000000" w14:paraId="0000002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643188" cy="2575413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2575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DOC 10</w:t>
      </w:r>
    </w:p>
    <w:p w:rsidR="00000000" w:rsidDel="00000000" w:rsidP="00000000" w:rsidRDefault="00000000" w:rsidRPr="00000000" w14:paraId="0000002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353050" cy="2390775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DOC 11</w:t>
      </w:r>
    </w:p>
    <w:p w:rsidR="00000000" w:rsidDel="00000000" w:rsidP="00000000" w:rsidRDefault="00000000" w:rsidRPr="00000000" w14:paraId="0000002E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37338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DOC 12</w:t>
      </w:r>
    </w:p>
    <w:p w:rsidR="00000000" w:rsidDel="00000000" w:rsidP="00000000" w:rsidRDefault="00000000" w:rsidRPr="00000000" w14:paraId="0000003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b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QUESTIONS : </w:t>
      </w:r>
    </w:p>
    <w:p w:rsidR="00000000" w:rsidDel="00000000" w:rsidP="00000000" w:rsidRDefault="00000000" w:rsidRPr="00000000" w14:paraId="0000003B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1° Tous les microorganismes sont-ils pathogènes ? Justifiez votre réponse. </w:t>
      </w:r>
    </w:p>
    <w:p w:rsidR="00000000" w:rsidDel="00000000" w:rsidP="00000000" w:rsidRDefault="00000000" w:rsidRPr="00000000" w14:paraId="0000003D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2° Donnez la taille réelle des microorganismes des </w:t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documents 1, 4 et 5</w:t>
      </w:r>
      <w:r w:rsidDel="00000000" w:rsidR="00000000" w:rsidRPr="00000000">
        <w:rPr>
          <w:b w:val="1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3° Quel sera le nombre exact de bactéries à 16h30 (doc 6) ? </w:t>
      </w:r>
    </w:p>
    <w:p w:rsidR="00000000" w:rsidDel="00000000" w:rsidP="00000000" w:rsidRDefault="00000000" w:rsidRPr="00000000" w14:paraId="0000004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4° Quel est la différence entre asepsie et antisepsie ? </w:t>
      </w:r>
    </w:p>
    <w:p w:rsidR="00000000" w:rsidDel="00000000" w:rsidP="00000000" w:rsidRDefault="00000000" w:rsidRPr="00000000" w14:paraId="0000004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5° Donnez des exemples de chaque d’après les documents.</w:t>
      </w:r>
    </w:p>
    <w:p w:rsidR="00000000" w:rsidDel="00000000" w:rsidP="00000000" w:rsidRDefault="00000000" w:rsidRPr="00000000" w14:paraId="0000004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6° Que pensez-vous du savon antiseptique ? </w:t>
      </w:r>
    </w:p>
    <w:p w:rsidR="00000000" w:rsidDel="00000000" w:rsidP="00000000" w:rsidRDefault="00000000" w:rsidRPr="00000000" w14:paraId="0000004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7° Le préservatif, asepsie ? antisepsie ? </w:t>
      </w:r>
    </w:p>
    <w:p w:rsidR="00000000" w:rsidDel="00000000" w:rsidP="00000000" w:rsidRDefault="00000000" w:rsidRPr="00000000" w14:paraId="0000004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8° Dans un paragraphe argumenté, développez l'intérêt de l’asepsie et de l’antisepsie pour lutter contre les pathogènes.</w:t>
      </w:r>
    </w:p>
    <w:p w:rsidR="00000000" w:rsidDel="00000000" w:rsidP="00000000" w:rsidRDefault="00000000" w:rsidRPr="00000000" w14:paraId="0000004B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>
          <w:b w:val="1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3209925</wp:posOffset>
            </wp:positionH>
            <wp:positionV relativeFrom="paragraph">
              <wp:posOffset>161925</wp:posOffset>
            </wp:positionV>
            <wp:extent cx="2857500" cy="2857500"/>
            <wp:effectExtent b="0" l="0" r="0" t="0"/>
            <wp:wrapSquare wrapText="bothSides" distB="114300" distT="114300" distL="114300" distR="11430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F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Ce document est disponible en couleur : </w:t>
      </w:r>
    </w:p>
    <w:p w:rsidR="00000000" w:rsidDel="00000000" w:rsidP="00000000" w:rsidRDefault="00000000" w:rsidRPr="00000000" w14:paraId="0000005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>
          <w:b w:val="1"/>
          <w:sz w:val="36"/>
          <w:szCs w:val="36"/>
        </w:rPr>
      </w:pPr>
      <w:hyperlink r:id="rId22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36"/>
            <w:szCs w:val="36"/>
            <w:u w:val="single"/>
            <w:rtl w:val="0"/>
          </w:rPr>
          <w:t xml:space="preserve">https://goo.gl/Gtr6i8</w:t>
        </w:r>
      </w:hyperlink>
      <w:r w:rsidDel="00000000" w:rsidR="00000000" w:rsidRPr="00000000">
        <w:rPr>
          <w:rtl w:val="0"/>
        </w:rPr>
      </w:r>
    </w:p>
    <w:sectPr>
      <w:headerReference r:id="rId23" w:type="default"/>
      <w:pgSz w:h="16834" w:w="11909"/>
      <w:pgMar w:bottom="1440" w:top="1440" w:left="1440" w:right="1440" w:header="396.85039370078744" w:footer="396.85039370078744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4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5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11" Type="http://schemas.openxmlformats.org/officeDocument/2006/relationships/image" Target="media/image3.png"/><Relationship Id="rId22" Type="http://schemas.openxmlformats.org/officeDocument/2006/relationships/hyperlink" Target="https://goo.gl/Gtr6i8" TargetMode="External"/><Relationship Id="rId10" Type="http://schemas.openxmlformats.org/officeDocument/2006/relationships/image" Target="media/image7.png"/><Relationship Id="rId21" Type="http://schemas.openxmlformats.org/officeDocument/2006/relationships/image" Target="media/image6.png"/><Relationship Id="rId13" Type="http://schemas.openxmlformats.org/officeDocument/2006/relationships/image" Target="media/image13.png"/><Relationship Id="rId12" Type="http://schemas.openxmlformats.org/officeDocument/2006/relationships/image" Target="media/image5.png"/><Relationship Id="rId23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12.png"/><Relationship Id="rId14" Type="http://schemas.openxmlformats.org/officeDocument/2006/relationships/image" Target="media/image14.png"/><Relationship Id="rId17" Type="http://schemas.openxmlformats.org/officeDocument/2006/relationships/image" Target="media/image4.png"/><Relationship Id="rId16" Type="http://schemas.openxmlformats.org/officeDocument/2006/relationships/image" Target="media/image15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image" Target="media/image16.png"/><Relationship Id="rId18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